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上海市中小学教师高级职称评审教育教学实践</w:t>
      </w:r>
      <w:r>
        <w:rPr>
          <w:rFonts w:hint="eastAsia" w:ascii="宋体" w:hAnsi="宋体"/>
          <w:sz w:val="32"/>
          <w:szCs w:val="32"/>
          <w:lang w:val="en-US" w:eastAsia="zh-CN"/>
        </w:rPr>
        <w:t>研究</w:t>
      </w:r>
      <w:r>
        <w:rPr>
          <w:rFonts w:hint="eastAsia" w:ascii="宋体" w:hAnsi="宋体"/>
          <w:sz w:val="32"/>
          <w:szCs w:val="32"/>
        </w:rPr>
        <w:t>成果</w:t>
      </w:r>
    </w:p>
    <w:p>
      <w:pPr>
        <w:pStyle w:val="11"/>
        <w:spacing w:line="4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校本及以上课程基本情况一览表</w:t>
      </w:r>
    </w:p>
    <w:p>
      <w:pPr>
        <w:pStyle w:val="11"/>
        <w:rPr>
          <w:rFonts w:ascii="华文中宋" w:hAnsi="华文中宋" w:eastAsia="华文中宋"/>
          <w:sz w:val="28"/>
          <w:szCs w:val="28"/>
        </w:rPr>
      </w:pPr>
      <w:r>
        <w:rPr>
          <w:rFonts w:hint="eastAsia"/>
          <w:sz w:val="28"/>
          <w:szCs w:val="28"/>
        </w:rPr>
        <w:t xml:space="preserve">所属区：             学校：                 姓名：     </w:t>
      </w:r>
      <w:r>
        <w:rPr>
          <w:rFonts w:hint="eastAsia" w:ascii="华文中宋" w:hAnsi="华文中宋" w:eastAsia="华文中宋"/>
          <w:sz w:val="28"/>
          <w:szCs w:val="28"/>
        </w:rPr>
        <w:t xml:space="preserve">       </w:t>
      </w:r>
    </w:p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01"/>
        <w:gridCol w:w="992"/>
        <w:gridCol w:w="1134"/>
        <w:gridCol w:w="284"/>
        <w:gridCol w:w="283"/>
        <w:gridCol w:w="24"/>
        <w:gridCol w:w="969"/>
        <w:gridCol w:w="306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</w:pPr>
            <w:r>
              <w:t>课程名称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pStyle w:val="11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11"/>
              <w:jc w:val="center"/>
            </w:pPr>
            <w:r>
              <w:t>课程</w:t>
            </w:r>
          </w:p>
          <w:p>
            <w:pPr>
              <w:pStyle w:val="1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</w:pPr>
            <w:r>
              <w:t>课程教材名称</w:t>
            </w: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</w:pPr>
            <w:r>
              <w:t>适用学科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jc w:val="center"/>
            </w:pPr>
            <w:r>
              <w:t>申报</w:t>
            </w:r>
          </w:p>
          <w:p>
            <w:pPr>
              <w:pStyle w:val="11"/>
              <w:jc w:val="center"/>
            </w:pPr>
            <w:r>
              <w:t>学科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11"/>
              <w:jc w:val="center"/>
            </w:pPr>
            <w:r>
              <w:t>使用学段和年级</w:t>
            </w:r>
          </w:p>
        </w:tc>
        <w:tc>
          <w:tcPr>
            <w:tcW w:w="2104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</w:pPr>
            <w:r>
              <w:t>使用起讫时间</w:t>
            </w:r>
          </w:p>
          <w:p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（示例格式：2001.09-2005.08）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11"/>
              <w:jc w:val="center"/>
            </w:pPr>
            <w:r>
              <w:t>迄今受益学生总数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</w:pPr>
            <w:r>
              <w:t>课程教材</w:t>
            </w:r>
          </w:p>
          <w:p>
            <w:pPr>
              <w:pStyle w:val="11"/>
              <w:jc w:val="center"/>
            </w:pPr>
            <w:r>
              <w:t>撰写方式</w:t>
            </w: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jc w:val="center"/>
            </w:pPr>
            <w:r>
              <w:t>独撰</w:t>
            </w:r>
            <w:r>
              <w:rPr>
                <w:rFonts w:hint="eastAsia"/>
              </w:rPr>
              <w:t xml:space="preserve">□    </w:t>
            </w:r>
            <w:r>
              <w:t>合作</w:t>
            </w:r>
            <w:r>
              <w:rPr>
                <w:rFonts w:hint="eastAsia"/>
              </w:rPr>
              <w:t xml:space="preserve">□   </w:t>
            </w:r>
            <w:r>
              <w:t>引进改编</w:t>
            </w:r>
            <w:r>
              <w:rPr>
                <w:rFonts w:hint="eastAsia"/>
              </w:rPr>
              <w:t xml:space="preserve">□   </w:t>
            </w:r>
            <w:r>
              <w:t>独创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</w:pPr>
            <w:r>
              <w:t>课程教材</w:t>
            </w:r>
          </w:p>
          <w:p>
            <w:pPr>
              <w:pStyle w:val="11"/>
              <w:jc w:val="center"/>
            </w:pPr>
            <w:r>
              <w:t>撰写数量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Style w:val="11"/>
              <w:jc w:val="center"/>
            </w:pPr>
            <w:r>
              <w:t>全部</w:t>
            </w:r>
            <w:r>
              <w:rPr>
                <w:rFonts w:hint="eastAsia"/>
              </w:rPr>
              <w:t xml:space="preserve"> □   </w:t>
            </w:r>
            <w:r>
              <w:t>1/3及以上</w:t>
            </w:r>
            <w:r>
              <w:rPr>
                <w:rFonts w:hint="eastAsia"/>
              </w:rPr>
              <w:t xml:space="preserve"> □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pStyle w:val="11"/>
              <w:jc w:val="center"/>
            </w:pPr>
            <w:r>
              <w:t>课程教材</w:t>
            </w:r>
          </w:p>
          <w:p>
            <w:pPr>
              <w:pStyle w:val="11"/>
              <w:jc w:val="center"/>
            </w:pPr>
            <w:r>
              <w:t>撰写</w:t>
            </w:r>
            <w:r>
              <w:rPr>
                <w:rFonts w:hint="eastAsia"/>
              </w:rPr>
              <w:t>排序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</w:pPr>
            <w:r>
              <w:t>课程教材</w:t>
            </w:r>
          </w:p>
          <w:p>
            <w:pPr>
              <w:pStyle w:val="11"/>
              <w:jc w:val="center"/>
            </w:pPr>
            <w:r>
              <w:t>个人具体</w:t>
            </w:r>
          </w:p>
          <w:p>
            <w:pPr>
              <w:pStyle w:val="11"/>
              <w:jc w:val="center"/>
            </w:pPr>
            <w:r>
              <w:t>承担部分</w:t>
            </w: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11"/>
              <w:jc w:val="center"/>
            </w:pPr>
            <w:r>
              <w:t>课程教材</w:t>
            </w:r>
          </w:p>
          <w:p>
            <w:pPr>
              <w:pStyle w:val="11"/>
              <w:jc w:val="center"/>
            </w:pPr>
            <w:r>
              <w:t>使用范围</w:t>
            </w: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jc w:val="both"/>
            </w:pPr>
            <w:r>
              <w:t>是否列入上海市中小学教学用书目录：是</w:t>
            </w:r>
            <w:r>
              <w:rPr>
                <w:rFonts w:hint="eastAsia"/>
              </w:rPr>
              <w:t xml:space="preserve">□ </w:t>
            </w:r>
            <w:r>
              <w:t>否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jc w:val="both"/>
            </w:pPr>
            <w:r>
              <w:t>是否本区或跨区</w:t>
            </w:r>
            <w:r>
              <w:rPr>
                <w:rFonts w:hint="eastAsia"/>
              </w:rPr>
              <w:t>域</w:t>
            </w:r>
            <w:r>
              <w:t>共享：是</w:t>
            </w:r>
            <w:r>
              <w:rPr>
                <w:rFonts w:hint="eastAsia"/>
              </w:rPr>
              <w:t xml:space="preserve">□ </w:t>
            </w:r>
            <w:r>
              <w:t>否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jc w:val="both"/>
            </w:pPr>
            <w:r>
              <w:t>是否学区或区教育集团共享：是</w:t>
            </w:r>
            <w:r>
              <w:rPr>
                <w:rFonts w:hint="eastAsia"/>
              </w:rPr>
              <w:t xml:space="preserve">□ </w:t>
            </w:r>
            <w:r>
              <w:t>否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11"/>
              <w:jc w:val="center"/>
            </w:pPr>
            <w:r>
              <w:t>课程基本质量</w:t>
            </w: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jc w:val="both"/>
            </w:pPr>
            <w:r>
              <w:t>是否经过市级及以上的课程质量审核：是</w:t>
            </w:r>
            <w:r>
              <w:rPr>
                <w:rFonts w:hint="eastAsia"/>
              </w:rPr>
              <w:t xml:space="preserve">□ </w:t>
            </w:r>
            <w:r>
              <w:t>否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11"/>
              <w:jc w:val="both"/>
            </w:pP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jc w:val="both"/>
            </w:pPr>
            <w:r>
              <w:t>是否经过区</w:t>
            </w:r>
            <w:r>
              <w:rPr>
                <w:rFonts w:hint="eastAsia"/>
              </w:rPr>
              <w:t>级及以上</w:t>
            </w:r>
            <w:r>
              <w:t>的课程质量审核：是</w:t>
            </w:r>
            <w:r>
              <w:rPr>
                <w:rFonts w:hint="eastAsia"/>
              </w:rPr>
              <w:t xml:space="preserve">□ </w:t>
            </w:r>
            <w:r>
              <w:t>否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11"/>
              <w:jc w:val="both"/>
            </w:pP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jc w:val="both"/>
            </w:pPr>
            <w:r>
              <w:t>是否经过学</w:t>
            </w:r>
            <w:r>
              <w:rPr>
                <w:rFonts w:hint="eastAsia"/>
              </w:rPr>
              <w:t>级</w:t>
            </w:r>
            <w:r>
              <w:t>及以上的校本课程质量审核：是</w:t>
            </w:r>
            <w:r>
              <w:rPr>
                <w:rFonts w:hint="eastAsia"/>
              </w:rPr>
              <w:t xml:space="preserve">□ </w:t>
            </w:r>
            <w:r>
              <w:t>否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</w:pPr>
            <w:r>
              <w:t>课程功能定位</w:t>
            </w:r>
          </w:p>
          <w:p>
            <w:pPr>
              <w:pStyle w:val="11"/>
              <w:jc w:val="center"/>
            </w:pPr>
            <w:r>
              <w:t>和主要目标</w:t>
            </w:r>
          </w:p>
          <w:p>
            <w:pPr>
              <w:pStyle w:val="11"/>
              <w:jc w:val="center"/>
            </w:pPr>
            <w:r>
              <w:rPr>
                <w:rFonts w:hint="eastAsia"/>
              </w:rPr>
              <w:t>（300字）</w:t>
            </w:r>
          </w:p>
        </w:tc>
        <w:tc>
          <w:tcPr>
            <w:tcW w:w="7797" w:type="dxa"/>
            <w:gridSpan w:val="9"/>
          </w:tcPr>
          <w:p>
            <w:pPr>
              <w:pStyle w:val="11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</w:pPr>
            <w:r>
              <w:t>课程内容框架</w:t>
            </w:r>
            <w:r>
              <w:rPr>
                <w:rFonts w:hint="eastAsia"/>
              </w:rPr>
              <w:t>（300字）</w:t>
            </w: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</w:pPr>
            <w:r>
              <w:t>课程内容的特点</w:t>
            </w:r>
            <w:r>
              <w:rPr>
                <w:rFonts w:hint="eastAsia"/>
              </w:rPr>
              <w:t>（300字）</w:t>
            </w: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</w:pPr>
            <w:r>
              <w:rPr>
                <w:rFonts w:hint="eastAsia"/>
              </w:rPr>
              <w:t>课程存在</w:t>
            </w:r>
            <w:r>
              <w:t>的不足与改进</w:t>
            </w:r>
          </w:p>
          <w:p>
            <w:pPr>
              <w:pStyle w:val="11"/>
              <w:jc w:val="center"/>
            </w:pPr>
            <w:r>
              <w:rPr>
                <w:rFonts w:hint="eastAsia"/>
              </w:rPr>
              <w:t>（300字）</w:t>
            </w: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ind w:firstLine="3600" w:firstLineChars="15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学校意见</w:t>
            </w: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ind w:firstLine="2880" w:firstLineChars="1200"/>
            </w:pPr>
          </w:p>
          <w:p>
            <w:pPr>
              <w:pStyle w:val="11"/>
              <w:ind w:firstLine="2880" w:firstLineChars="1200"/>
            </w:pPr>
          </w:p>
          <w:p>
            <w:pPr>
              <w:pStyle w:val="11"/>
              <w:spacing w:line="276" w:lineRule="auto"/>
              <w:ind w:firstLine="2160" w:firstLineChars="900"/>
            </w:pPr>
            <w:r>
              <w:rPr>
                <w:rFonts w:hint="eastAsia"/>
              </w:rPr>
              <w:t>学校</w:t>
            </w:r>
            <w:r>
              <w:t>法人签字（公章）</w:t>
            </w:r>
            <w:r>
              <w:rPr>
                <w:rFonts w:hint="eastAsia"/>
              </w:rPr>
              <w:t>：</w:t>
            </w:r>
          </w:p>
          <w:p>
            <w:pPr>
              <w:pStyle w:val="11"/>
              <w:spacing w:line="276" w:lineRule="auto"/>
              <w:ind w:firstLine="2520" w:firstLineChars="1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843" w:type="dxa"/>
            <w:vAlign w:val="center"/>
          </w:tcPr>
          <w:p>
            <w:pPr>
              <w:pStyle w:val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区教育局意见</w:t>
            </w:r>
          </w:p>
        </w:tc>
        <w:tc>
          <w:tcPr>
            <w:tcW w:w="7797" w:type="dxa"/>
            <w:gridSpan w:val="9"/>
            <w:vAlign w:val="center"/>
          </w:tcPr>
          <w:p>
            <w:pPr>
              <w:pStyle w:val="11"/>
              <w:jc w:val="both"/>
              <w:rPr>
                <w:sz w:val="21"/>
                <w:szCs w:val="21"/>
              </w:rPr>
            </w:pPr>
          </w:p>
          <w:p>
            <w:pPr>
              <w:pStyle w:val="11"/>
              <w:jc w:val="both"/>
              <w:rPr>
                <w:sz w:val="21"/>
                <w:szCs w:val="21"/>
              </w:rPr>
            </w:pPr>
          </w:p>
          <w:p>
            <w:pPr>
              <w:pStyle w:val="11"/>
              <w:spacing w:line="276" w:lineRule="auto"/>
              <w:ind w:firstLine="2640" w:firstLineChars="1100"/>
            </w:pPr>
            <w:r>
              <w:t>教育局盖章</w:t>
            </w:r>
            <w:r>
              <w:rPr>
                <w:rFonts w:hint="eastAsia"/>
              </w:rPr>
              <w:t>：</w:t>
            </w:r>
          </w:p>
          <w:p>
            <w:pPr>
              <w:pStyle w:val="11"/>
              <w:wordWrap w:val="0"/>
              <w:spacing w:line="276" w:lineRule="auto"/>
              <w:ind w:firstLine="2520" w:firstLineChars="1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pPr>
        <w:ind w:left="840" w:hanging="840" w:hanging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说明：1</w:t>
      </w:r>
      <w:r>
        <w:rPr>
          <w:rFonts w:hint="eastAsia" w:ascii="宋体" w:hAnsi="宋体"/>
          <w:szCs w:val="21"/>
        </w:rPr>
        <w:t xml:space="preserve">. </w:t>
      </w:r>
      <w:r>
        <w:rPr>
          <w:rFonts w:ascii="宋体" w:hAnsi="宋体"/>
          <w:szCs w:val="21"/>
        </w:rPr>
        <w:t>所申报的课程须在本校经过</w:t>
      </w:r>
      <w:r>
        <w:rPr>
          <w:rFonts w:hint="eastAsia" w:ascii="宋体" w:hAnsi="宋体"/>
          <w:szCs w:val="21"/>
        </w:rPr>
        <w:t>3年</w:t>
      </w:r>
      <w:r>
        <w:rPr>
          <w:rFonts w:ascii="宋体" w:hAnsi="宋体"/>
          <w:szCs w:val="21"/>
        </w:rPr>
        <w:t>实践后，且现仍在使用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并</w:t>
      </w:r>
      <w:r>
        <w:rPr>
          <w:rFonts w:hint="eastAsia" w:ascii="宋体" w:hAnsi="宋体"/>
          <w:szCs w:val="21"/>
        </w:rPr>
        <w:t>学区（区教育集团）级以上</w:t>
      </w:r>
      <w:r>
        <w:rPr>
          <w:rFonts w:ascii="宋体" w:hAnsi="宋体"/>
          <w:szCs w:val="21"/>
        </w:rPr>
        <w:t>范围内共享的课程</w:t>
      </w:r>
      <w:r>
        <w:rPr>
          <w:rFonts w:hint="eastAsia" w:ascii="宋体" w:hAnsi="宋体"/>
          <w:szCs w:val="21"/>
        </w:rPr>
        <w:t>。课程类型为校本课程、区级课程、市级课程和国家级课程。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申报的校本课程要与教师所申报的高级职称所属学科领域基本一致</w:t>
      </w:r>
      <w:r>
        <w:rPr>
          <w:rFonts w:hint="eastAsia" w:ascii="宋体" w:hAnsi="宋体"/>
          <w:szCs w:val="21"/>
        </w:rPr>
        <w:t>。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表样格式不得改变，填写字体为宋体，字号小四，不得附页。</w:t>
      </w:r>
    </w:p>
    <w:p>
      <w:pPr>
        <w:pStyle w:val="2"/>
        <w:spacing w:line="360" w:lineRule="auto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上海市中小学教师高级职称评审教育教学实践</w:t>
      </w:r>
      <w:r>
        <w:rPr>
          <w:rFonts w:hint="eastAsia" w:ascii="宋体" w:hAnsi="宋体"/>
          <w:sz w:val="32"/>
          <w:szCs w:val="32"/>
          <w:lang w:val="en-US" w:eastAsia="zh-CN"/>
        </w:rPr>
        <w:t>研究</w:t>
      </w:r>
      <w:r>
        <w:rPr>
          <w:rFonts w:hint="eastAsia" w:ascii="宋体" w:hAnsi="宋体"/>
          <w:sz w:val="32"/>
          <w:szCs w:val="32"/>
        </w:rPr>
        <w:t>成果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自创教学资源基本情况一览表</w:t>
      </w:r>
    </w:p>
    <w:p>
      <w:pPr>
        <w:jc w:val="center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所属区：              学校：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             姓名：</w:t>
      </w:r>
    </w:p>
    <w:tbl>
      <w:tblPr>
        <w:tblStyle w:val="5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16"/>
        <w:gridCol w:w="1718"/>
        <w:gridCol w:w="349"/>
        <w:gridCol w:w="763"/>
        <w:gridCol w:w="229"/>
        <w:gridCol w:w="108"/>
        <w:gridCol w:w="1418"/>
        <w:gridCol w:w="85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资源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适用学科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申报学科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资源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类型</w:t>
            </w:r>
          </w:p>
        </w:tc>
        <w:tc>
          <w:tcPr>
            <w:tcW w:w="4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适用学段和年级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开发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方式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独立完成□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合作开发□</w:t>
            </w:r>
          </w:p>
        </w:tc>
        <w:tc>
          <w:tcPr>
            <w:tcW w:w="1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工作量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全部□  1/3及以上□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个人具体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承担部分</w:t>
            </w:r>
          </w:p>
        </w:tc>
        <w:tc>
          <w:tcPr>
            <w:tcW w:w="8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资源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发布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信息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发布时间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资源使用对象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学生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教师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发布平台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及网址</w:t>
            </w:r>
          </w:p>
        </w:tc>
        <w:tc>
          <w:tcPr>
            <w:tcW w:w="69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作品访问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说明</w:t>
            </w:r>
          </w:p>
        </w:tc>
        <w:tc>
          <w:tcPr>
            <w:tcW w:w="69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（作品正常运行所需环境，登录用户名、密码等）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资源共享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69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（获奖、引用量情况等）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解决的学科教学中难点、重点等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问题</w:t>
            </w:r>
          </w:p>
        </w:tc>
        <w:tc>
          <w:tcPr>
            <w:tcW w:w="8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自创教学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资源创作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理念及方法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（300字）</w:t>
            </w:r>
          </w:p>
        </w:tc>
        <w:tc>
          <w:tcPr>
            <w:tcW w:w="8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自创教学资源的特点和创新之处（300字）</w:t>
            </w:r>
          </w:p>
        </w:tc>
        <w:tc>
          <w:tcPr>
            <w:tcW w:w="8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自创教学资源存在的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不足与改进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（300字）</w:t>
            </w:r>
          </w:p>
        </w:tc>
        <w:tc>
          <w:tcPr>
            <w:tcW w:w="8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</w:t>
            </w:r>
          </w:p>
        </w:tc>
        <w:tc>
          <w:tcPr>
            <w:tcW w:w="8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ascii="宋体" w:hAnsi="宋体"/>
        </w:rPr>
        <w:t>填写说明</w:t>
      </w:r>
      <w:r>
        <w:rPr>
          <w:rFonts w:hint="eastAsia" w:ascii="宋体" w:hAnsi="宋体"/>
        </w:rPr>
        <w:t>：1. 资源形式为系列课程、专题教育等成品教学资源。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   2. 发布平台必须是经市教委及专家组认定的平台。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   3. 自创教学资源必须与申报教师所任教学科、所申报学科相一致。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   4. 表格样式不得改变，填写字体为宋体，字号小四，不得附页。</w:t>
      </w:r>
    </w:p>
    <w:p>
      <w:pPr>
        <w:pStyle w:val="2"/>
        <w:spacing w:line="360" w:lineRule="auto"/>
        <w:rPr>
          <w:rFonts w:ascii="仿宋_GB2312" w:hAnsi="宋体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zZTU4NzUzMWU4MmM3NjFkMzMxMTM1NDgxNjE3NmYifQ=="/>
  </w:docVars>
  <w:rsids>
    <w:rsidRoot w:val="007E512C"/>
    <w:rsid w:val="0018039A"/>
    <w:rsid w:val="00360B74"/>
    <w:rsid w:val="007E512C"/>
    <w:rsid w:val="00AD5786"/>
    <w:rsid w:val="00D24CF3"/>
    <w:rsid w:val="00F80E4B"/>
    <w:rsid w:val="09E8205C"/>
    <w:rsid w:val="52F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eastAsia="华文楷体"/>
      <w:sz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文本 字符1"/>
    <w:link w:val="2"/>
    <w:qFormat/>
    <w:uiPriority w:val="0"/>
    <w:rPr>
      <w:rFonts w:ascii="Times New Roman" w:hAnsi="Times New Roman" w:eastAsia="华文楷体" w:cs="Times New Roman"/>
      <w:sz w:val="30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870</Words>
  <Characters>909</Characters>
  <Lines>8</Lines>
  <Paragraphs>2</Paragraphs>
  <TotalTime>8</TotalTime>
  <ScaleCrop>false</ScaleCrop>
  <LinksUpToDate>false</LinksUpToDate>
  <CharactersWithSpaces>1065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2019-10-12T04:36:00Z</dcterms:created>
  <dc:creator>user</dc:creator>
  <cp:lastModifiedBy>Linda</cp:lastModifiedBy>
  <dcterms:modified xsi:type="dcterms:W3CDTF">2022-09-04T05:49:49Z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FBB4ED071CD14F9A87F85075D3AC5FD8</vt:lpwstr>
  </property>
</Properties>
</file>